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59" w:rsidRPr="00210559" w:rsidRDefault="00210559" w:rsidP="0021055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5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10559" w:rsidRPr="00210559" w:rsidRDefault="00210559" w:rsidP="0021055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59">
        <w:rPr>
          <w:rFonts w:ascii="Times New Roman" w:hAnsi="Times New Roman" w:cs="Times New Roman"/>
          <w:bCs/>
          <w:color w:val="000000"/>
          <w:sz w:val="28"/>
          <w:szCs w:val="28"/>
        </w:rPr>
        <w:t>средняя    общеобразовательная   школа  № 35</w:t>
      </w:r>
    </w:p>
    <w:p w:rsidR="00210559" w:rsidRPr="00210559" w:rsidRDefault="00210559" w:rsidP="0021055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имени Героя Советского Союза А.В. </w:t>
      </w:r>
      <w:proofErr w:type="spellStart"/>
      <w:r w:rsidRPr="00210559">
        <w:rPr>
          <w:rFonts w:ascii="Times New Roman" w:hAnsi="Times New Roman" w:cs="Times New Roman"/>
          <w:bCs/>
          <w:color w:val="000000"/>
          <w:sz w:val="28"/>
          <w:szCs w:val="28"/>
        </w:rPr>
        <w:t>Гусько</w:t>
      </w:r>
      <w:proofErr w:type="spellEnd"/>
      <w:r w:rsidRPr="002105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10559" w:rsidRPr="00210559" w:rsidRDefault="00210559" w:rsidP="0021055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5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Каневской район</w:t>
      </w:r>
    </w:p>
    <w:p w:rsidR="00210559" w:rsidRPr="00210559" w:rsidRDefault="00210559" w:rsidP="002105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0559" w:rsidRPr="00210559" w:rsidRDefault="00210559" w:rsidP="00210559">
      <w:pPr>
        <w:shd w:val="clear" w:color="auto" w:fill="FFFFFF"/>
        <w:spacing w:after="0"/>
        <w:ind w:left="5387"/>
        <w:rPr>
          <w:rFonts w:ascii="Times New Roman" w:hAnsi="Times New Roman" w:cs="Times New Roman"/>
          <w:bCs/>
          <w:color w:val="000000"/>
          <w:sz w:val="32"/>
        </w:rPr>
      </w:pPr>
    </w:p>
    <w:p w:rsidR="00210559" w:rsidRPr="00210559" w:rsidRDefault="00210559" w:rsidP="00210559">
      <w:pPr>
        <w:shd w:val="clear" w:color="auto" w:fill="FFFFFF"/>
        <w:spacing w:before="120" w:after="0"/>
        <w:ind w:left="5387"/>
        <w:jc w:val="center"/>
        <w:rPr>
          <w:rFonts w:ascii="Times New Roman" w:hAnsi="Times New Roman" w:cs="Times New Roman"/>
          <w:color w:val="000000"/>
        </w:rPr>
      </w:pPr>
      <w:r w:rsidRPr="00210559">
        <w:rPr>
          <w:rFonts w:ascii="Times New Roman" w:hAnsi="Times New Roman" w:cs="Times New Roman"/>
          <w:color w:val="000000"/>
        </w:rPr>
        <w:t>УТВЕРЖДЕНО</w:t>
      </w:r>
    </w:p>
    <w:p w:rsidR="00210559" w:rsidRPr="00210559" w:rsidRDefault="00210559" w:rsidP="00210559">
      <w:pPr>
        <w:shd w:val="clear" w:color="auto" w:fill="FFFFFF"/>
        <w:spacing w:before="120" w:after="0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210559" w:rsidRPr="00210559" w:rsidRDefault="00210559" w:rsidP="00210559">
      <w:pPr>
        <w:shd w:val="clear" w:color="auto" w:fill="FFFFFF"/>
        <w:spacing w:before="120" w:after="0" w:line="360" w:lineRule="auto"/>
        <w:ind w:left="5387"/>
        <w:jc w:val="center"/>
        <w:rPr>
          <w:rFonts w:ascii="Times New Roman" w:hAnsi="Times New Roman" w:cs="Times New Roman"/>
          <w:color w:val="000000"/>
        </w:rPr>
      </w:pPr>
      <w:r w:rsidRPr="00210559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210559" w:rsidRPr="00210559" w:rsidRDefault="00210559" w:rsidP="00210559">
      <w:pPr>
        <w:shd w:val="clear" w:color="auto" w:fill="FFFFFF"/>
        <w:spacing w:before="120" w:after="0" w:line="360" w:lineRule="auto"/>
        <w:ind w:left="5387"/>
        <w:jc w:val="center"/>
        <w:rPr>
          <w:rFonts w:ascii="Times New Roman" w:hAnsi="Times New Roman" w:cs="Times New Roman"/>
          <w:color w:val="000000"/>
        </w:rPr>
      </w:pPr>
      <w:r w:rsidRPr="00210559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30.08. 2017</w:t>
      </w:r>
      <w:r w:rsidRPr="00210559">
        <w:rPr>
          <w:rFonts w:ascii="Times New Roman" w:hAnsi="Times New Roman" w:cs="Times New Roman"/>
          <w:color w:val="000000"/>
        </w:rPr>
        <w:t xml:space="preserve"> года протокол № 1</w:t>
      </w:r>
    </w:p>
    <w:p w:rsidR="00210559" w:rsidRPr="00210559" w:rsidRDefault="00210559" w:rsidP="00210559">
      <w:pPr>
        <w:shd w:val="clear" w:color="auto" w:fill="FFFFFF"/>
        <w:spacing w:before="120" w:after="0" w:line="360" w:lineRule="auto"/>
        <w:ind w:left="5387"/>
        <w:rPr>
          <w:rFonts w:ascii="Times New Roman" w:hAnsi="Times New Roman" w:cs="Times New Roman"/>
          <w:color w:val="000000"/>
        </w:rPr>
      </w:pPr>
      <w:r w:rsidRPr="00210559">
        <w:rPr>
          <w:rFonts w:ascii="Times New Roman" w:hAnsi="Times New Roman" w:cs="Times New Roman"/>
          <w:color w:val="000000"/>
        </w:rPr>
        <w:t xml:space="preserve">Председатель _____    </w:t>
      </w:r>
      <w:proofErr w:type="spellStart"/>
      <w:r w:rsidRPr="00210559">
        <w:rPr>
          <w:rFonts w:ascii="Times New Roman" w:hAnsi="Times New Roman" w:cs="Times New Roman"/>
          <w:color w:val="000000"/>
        </w:rPr>
        <w:t>Невайкина</w:t>
      </w:r>
      <w:proofErr w:type="spellEnd"/>
      <w:r w:rsidRPr="00210559">
        <w:rPr>
          <w:rFonts w:ascii="Times New Roman" w:hAnsi="Times New Roman" w:cs="Times New Roman"/>
          <w:color w:val="000000"/>
        </w:rPr>
        <w:t xml:space="preserve"> Е.Н.</w:t>
      </w:r>
    </w:p>
    <w:p w:rsidR="00210559" w:rsidRPr="00210559" w:rsidRDefault="00210559" w:rsidP="00210559">
      <w:pPr>
        <w:shd w:val="clear" w:color="auto" w:fill="FFFFFF"/>
        <w:spacing w:before="120" w:after="0"/>
        <w:ind w:left="5529"/>
        <w:rPr>
          <w:rFonts w:ascii="Times New Roman" w:hAnsi="Times New Roman" w:cs="Times New Roman"/>
          <w:color w:val="000000"/>
        </w:rPr>
      </w:pPr>
      <w:r w:rsidRPr="00210559">
        <w:rPr>
          <w:rFonts w:ascii="Times New Roman" w:hAnsi="Times New Roman" w:cs="Times New Roman"/>
          <w:color w:val="000000"/>
        </w:rPr>
        <w:t xml:space="preserve">           </w:t>
      </w:r>
    </w:p>
    <w:p w:rsidR="00210559" w:rsidRPr="00210559" w:rsidRDefault="00210559" w:rsidP="00210559">
      <w:pPr>
        <w:shd w:val="clear" w:color="auto" w:fill="FFFFFF"/>
        <w:spacing w:before="120" w:after="0"/>
        <w:ind w:left="4678"/>
        <w:jc w:val="center"/>
        <w:rPr>
          <w:rFonts w:ascii="Times New Roman" w:hAnsi="Times New Roman" w:cs="Times New Roman"/>
          <w:color w:val="000000"/>
        </w:rPr>
      </w:pPr>
    </w:p>
    <w:p w:rsidR="00210559" w:rsidRPr="00210559" w:rsidRDefault="00210559" w:rsidP="0021055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210559" w:rsidRPr="00210559" w:rsidRDefault="00210559" w:rsidP="0021055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210559" w:rsidRPr="00210559" w:rsidRDefault="00210559" w:rsidP="00210559">
      <w:pPr>
        <w:keepNext/>
        <w:snapToGrid w:val="0"/>
        <w:spacing w:after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210559" w:rsidRPr="00210559" w:rsidRDefault="00210559" w:rsidP="00210559">
      <w:pPr>
        <w:keepNext/>
        <w:snapToGrid w:val="0"/>
        <w:spacing w:after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210559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210559" w:rsidRPr="00210559" w:rsidRDefault="00210559" w:rsidP="00210559">
      <w:pPr>
        <w:spacing w:after="0"/>
        <w:rPr>
          <w:rFonts w:ascii="Times New Roman" w:hAnsi="Times New Roman" w:cs="Times New Roman"/>
        </w:rPr>
      </w:pPr>
    </w:p>
    <w:p w:rsidR="00210559" w:rsidRPr="00210559" w:rsidRDefault="00210559" w:rsidP="002105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10559" w:rsidRPr="00210559" w:rsidRDefault="00210559" w:rsidP="00210559">
      <w:pPr>
        <w:spacing w:before="120"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05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10559">
        <w:rPr>
          <w:rFonts w:ascii="Times New Roman" w:hAnsi="Times New Roman" w:cs="Times New Roman"/>
          <w:sz w:val="28"/>
          <w:szCs w:val="28"/>
        </w:rPr>
        <w:t xml:space="preserve">По                                     </w:t>
      </w:r>
      <w:r w:rsidRPr="00210559">
        <w:rPr>
          <w:rFonts w:ascii="Times New Roman" w:hAnsi="Times New Roman" w:cs="Times New Roman"/>
          <w:b/>
          <w:sz w:val="28"/>
          <w:szCs w:val="28"/>
        </w:rPr>
        <w:t xml:space="preserve"> Элективный курс </w:t>
      </w:r>
      <w:r w:rsidRPr="00210559">
        <w:rPr>
          <w:rFonts w:ascii="Times New Roman" w:hAnsi="Times New Roman" w:cs="Times New Roman"/>
          <w:b/>
          <w:caps/>
          <w:sz w:val="28"/>
          <w:szCs w:val="28"/>
        </w:rPr>
        <w:t>« Ф</w:t>
      </w:r>
      <w:r w:rsidRPr="00210559">
        <w:rPr>
          <w:rFonts w:ascii="Times New Roman" w:hAnsi="Times New Roman" w:cs="Times New Roman"/>
          <w:b/>
          <w:sz w:val="28"/>
          <w:szCs w:val="28"/>
        </w:rPr>
        <w:t>изика в задачах»</w:t>
      </w:r>
    </w:p>
    <w:p w:rsidR="00210559" w:rsidRPr="00210559" w:rsidRDefault="00210559" w:rsidP="00210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59">
        <w:rPr>
          <w:rFonts w:ascii="Times New Roman" w:hAnsi="Times New Roman" w:cs="Times New Roman"/>
          <w:sz w:val="28"/>
          <w:szCs w:val="28"/>
        </w:rPr>
        <w:t xml:space="preserve">  Уровень образования      </w:t>
      </w:r>
      <w:r w:rsidRPr="0021055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10559">
        <w:rPr>
          <w:rFonts w:ascii="Times New Roman" w:hAnsi="Times New Roman" w:cs="Times New Roman"/>
          <w:b/>
          <w:sz w:val="28"/>
          <w:szCs w:val="28"/>
        </w:rPr>
        <w:t xml:space="preserve">среднее (полное) общее   образование </w:t>
      </w:r>
    </w:p>
    <w:p w:rsidR="00210559" w:rsidRPr="00210559" w:rsidRDefault="00210559" w:rsidP="00210559">
      <w:pPr>
        <w:tabs>
          <w:tab w:val="left" w:pos="6494"/>
        </w:tabs>
        <w:spacing w:before="240"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2105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базовый 10 - 11 класс</w:t>
      </w:r>
    </w:p>
    <w:p w:rsidR="00210559" w:rsidRPr="00210559" w:rsidRDefault="00210559" w:rsidP="00210559">
      <w:pPr>
        <w:tabs>
          <w:tab w:val="left" w:pos="6494"/>
        </w:tabs>
        <w:spacing w:before="240"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210559">
        <w:rPr>
          <w:rFonts w:ascii="Times New Roman" w:hAnsi="Times New Roman" w:cs="Times New Roman"/>
          <w:sz w:val="28"/>
          <w:szCs w:val="28"/>
        </w:rPr>
        <w:t xml:space="preserve">  Количество часов                </w:t>
      </w:r>
      <w:r w:rsidRPr="00210559">
        <w:rPr>
          <w:rFonts w:ascii="Times New Roman" w:hAnsi="Times New Roman" w:cs="Times New Roman"/>
          <w:b/>
          <w:sz w:val="28"/>
          <w:szCs w:val="28"/>
        </w:rPr>
        <w:t>34 ч</w:t>
      </w:r>
      <w:r w:rsidRPr="00210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10559" w:rsidRPr="00210559" w:rsidRDefault="00210559" w:rsidP="00210559">
      <w:pPr>
        <w:tabs>
          <w:tab w:val="left" w:pos="6494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0559">
        <w:rPr>
          <w:rFonts w:ascii="Times New Roman" w:hAnsi="Times New Roman" w:cs="Times New Roman"/>
          <w:sz w:val="28"/>
          <w:szCs w:val="28"/>
        </w:rPr>
        <w:tab/>
      </w:r>
    </w:p>
    <w:p w:rsidR="00210559" w:rsidRPr="00210559" w:rsidRDefault="00210559" w:rsidP="0021055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sz w:val="28"/>
          <w:szCs w:val="28"/>
        </w:rPr>
        <w:t xml:space="preserve">   </w:t>
      </w:r>
      <w:r w:rsidRPr="00210559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Иващенко Наталья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Будимировна</w:t>
      </w:r>
      <w:proofErr w:type="spellEnd"/>
    </w:p>
    <w:p w:rsidR="00210559" w:rsidRPr="00210559" w:rsidRDefault="00210559" w:rsidP="00210559">
      <w:pPr>
        <w:tabs>
          <w:tab w:val="left" w:pos="6494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210559" w:rsidRPr="00210559" w:rsidRDefault="00210559" w:rsidP="00210559">
      <w:pPr>
        <w:tabs>
          <w:tab w:val="left" w:pos="64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559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210559" w:rsidRPr="00210559" w:rsidRDefault="00210559" w:rsidP="00210559">
      <w:pPr>
        <w:tabs>
          <w:tab w:val="left" w:pos="64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559">
        <w:rPr>
          <w:rFonts w:ascii="Times New Roman" w:hAnsi="Times New Roman" w:cs="Times New Roman"/>
          <w:b/>
          <w:sz w:val="28"/>
          <w:szCs w:val="28"/>
        </w:rPr>
        <w:t xml:space="preserve">Примерной основной образовательной программы среднего общего образования /Базовый уровень/ </w:t>
      </w:r>
      <w:r w:rsidRPr="00210559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Pr="00210559">
        <w:rPr>
          <w:rFonts w:ascii="Times New Roman" w:hAnsi="Times New Roman" w:cs="Times New Roman"/>
          <w:b/>
          <w:sz w:val="28"/>
          <w:szCs w:val="28"/>
        </w:rPr>
        <w:t>-</w:t>
      </w:r>
      <w:r w:rsidRPr="00210559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Pr="002105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0559">
        <w:rPr>
          <w:rFonts w:ascii="Times New Roman" w:hAnsi="Times New Roman" w:cs="Times New Roman"/>
          <w:b/>
          <w:sz w:val="28"/>
          <w:szCs w:val="28"/>
        </w:rPr>
        <w:t xml:space="preserve"> классы,</w:t>
      </w:r>
    </w:p>
    <w:p w:rsidR="00210559" w:rsidRPr="00210559" w:rsidRDefault="00210559" w:rsidP="00210559">
      <w:pPr>
        <w:tabs>
          <w:tab w:val="left" w:pos="64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0559">
        <w:rPr>
          <w:rFonts w:ascii="Times New Roman" w:hAnsi="Times New Roman" w:cs="Times New Roman"/>
          <w:sz w:val="28"/>
          <w:szCs w:val="28"/>
        </w:rPr>
        <w:t>размещенной</w:t>
      </w:r>
      <w:proofErr w:type="gramEnd"/>
      <w:r w:rsidRPr="00210559">
        <w:rPr>
          <w:rFonts w:ascii="Times New Roman" w:hAnsi="Times New Roman" w:cs="Times New Roman"/>
          <w:sz w:val="28"/>
          <w:szCs w:val="28"/>
        </w:rPr>
        <w:t xml:space="preserve"> на сайте  http://fgosreestr.ru</w:t>
      </w:r>
    </w:p>
    <w:p w:rsidR="00210559" w:rsidRPr="00210559" w:rsidRDefault="00210559" w:rsidP="00210559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210559" w:rsidRPr="00210559" w:rsidRDefault="00210559" w:rsidP="00210559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210559" w:rsidRPr="00210559" w:rsidRDefault="00210559" w:rsidP="00210559">
      <w:pPr>
        <w:spacing w:after="0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</w:rPr>
        <w:br w:type="page"/>
      </w:r>
      <w:r w:rsidRPr="00210559">
        <w:rPr>
          <w:rFonts w:ascii="Times New Roman" w:hAnsi="Times New Roman" w:cs="Times New Roman"/>
          <w:b/>
        </w:rPr>
        <w:lastRenderedPageBreak/>
        <w:t>Программа элективного курса  «Физика в задачах »</w:t>
      </w:r>
    </w:p>
    <w:p w:rsidR="00210559" w:rsidRPr="00210559" w:rsidRDefault="00210559" w:rsidP="00210559">
      <w:pPr>
        <w:spacing w:before="120" w:after="0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 xml:space="preserve"> Пояснительная записка</w:t>
      </w:r>
    </w:p>
    <w:p w:rsidR="00210559" w:rsidRPr="00210559" w:rsidRDefault="00210559" w:rsidP="00210559">
      <w:pPr>
        <w:spacing w:before="60" w:after="0"/>
        <w:ind w:firstLine="540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Целью элективного курса «Физика в задачах» является:</w:t>
      </w:r>
    </w:p>
    <w:p w:rsidR="00210559" w:rsidRPr="00210559" w:rsidRDefault="00210559" w:rsidP="00210559">
      <w:pPr>
        <w:spacing w:before="60" w:after="0"/>
        <w:ind w:firstLine="567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b/>
        </w:rPr>
        <w:t xml:space="preserve"> </w:t>
      </w:r>
      <w:proofErr w:type="gramStart"/>
      <w:r w:rsidRPr="00210559">
        <w:rPr>
          <w:rFonts w:ascii="Times New Roman" w:hAnsi="Times New Roman" w:cs="Times New Roman"/>
        </w:rPr>
        <w:t>– обеспечение дополнительной поддержку для сдачи ЕГЭ по физике с целью получения аттестата о среднем образовании (эта часть программы напечатана прямым шрифтом и предусматривает решение задач главным образом базового и повышенного уровня);</w:t>
      </w:r>
      <w:proofErr w:type="gramEnd"/>
    </w:p>
    <w:p w:rsidR="00210559" w:rsidRPr="00210559" w:rsidRDefault="00210559" w:rsidP="00210559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</w:rPr>
        <w:t>– р</w:t>
      </w:r>
      <w:r w:rsidRPr="00210559">
        <w:rPr>
          <w:rFonts w:ascii="Times New Roman" w:hAnsi="Times New Roman" w:cs="Times New Roman"/>
          <w:bCs/>
        </w:rPr>
        <w:t>азвитие содержание курса физики для обеспечения его изучения на профильном уровне (</w:t>
      </w:r>
      <w:r w:rsidRPr="00210559">
        <w:rPr>
          <w:rFonts w:ascii="Times New Roman" w:hAnsi="Times New Roman" w:cs="Times New Roman"/>
        </w:rPr>
        <w:t xml:space="preserve">эта часть программы выделена </w:t>
      </w:r>
      <w:r w:rsidRPr="00210559">
        <w:rPr>
          <w:rFonts w:ascii="Times New Roman" w:hAnsi="Times New Roman" w:cs="Times New Roman"/>
          <w:b/>
          <w:i/>
        </w:rPr>
        <w:t>курсивом</w:t>
      </w:r>
      <w:r w:rsidRPr="00210559">
        <w:rPr>
          <w:rFonts w:ascii="Times New Roman" w:hAnsi="Times New Roman" w:cs="Times New Roman"/>
        </w:rPr>
        <w:t xml:space="preserve"> и предусматривает решение задач  </w:t>
      </w:r>
      <w:r w:rsidRPr="00210559">
        <w:rPr>
          <w:rFonts w:ascii="Times New Roman" w:hAnsi="Times New Roman" w:cs="Times New Roman"/>
          <w:bCs/>
        </w:rPr>
        <w:t>повышенного и высокого уровня)</w:t>
      </w:r>
      <w:proofErr w:type="gramStart"/>
      <w:r w:rsidRPr="00210559">
        <w:rPr>
          <w:rFonts w:ascii="Times New Roman" w:hAnsi="Times New Roman" w:cs="Times New Roman"/>
          <w:bCs/>
        </w:rPr>
        <w:t xml:space="preserve"> .</w:t>
      </w:r>
      <w:proofErr w:type="gramEnd"/>
    </w:p>
    <w:p w:rsidR="00210559" w:rsidRPr="00210559" w:rsidRDefault="00210559" w:rsidP="00210559">
      <w:pPr>
        <w:spacing w:before="60" w:after="0"/>
        <w:ind w:firstLine="567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 xml:space="preserve">Курс опирается на знания, полученные при изучении базового курса физики. Основное средство и цель его освоения </w:t>
      </w:r>
      <w:r w:rsidRPr="00210559">
        <w:rPr>
          <w:rFonts w:ascii="Times New Roman" w:hAnsi="Times New Roman" w:cs="Times New Roman"/>
        </w:rPr>
        <w:softHyphen/>
        <w:t xml:space="preserve">– решение задач. Лекции же предназначены не для сообщения новых знаний, а для повторения теоретических основ, необходимых для выполнения практических заданий, поэтому они должны носить обзорный характер при минимальном объеме математических выкладок. </w:t>
      </w:r>
    </w:p>
    <w:p w:rsidR="00210559" w:rsidRPr="00210559" w:rsidRDefault="00210559" w:rsidP="00210559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210559">
        <w:rPr>
          <w:rFonts w:ascii="Times New Roman" w:hAnsi="Times New Roman" w:cs="Times New Roman"/>
        </w:rPr>
        <w:t xml:space="preserve">В процессе обучения важно фиксировать внимание обучаемых на выборе и разграничении физической и математической моделей рассматриваемого явления, отработать стандартные алгоритмы решения </w:t>
      </w:r>
      <w:r w:rsidRPr="00210559">
        <w:rPr>
          <w:rFonts w:ascii="Times New Roman" w:hAnsi="Times New Roman" w:cs="Times New Roman"/>
          <w:color w:val="000000"/>
        </w:rPr>
        <w:t xml:space="preserve">физических задач в стандартных ситуациях для сдающих ЕГЭ с целью получения аттестата, и в измененных или новых ситуациях для изучающих предмет на профильном уровне. </w:t>
      </w:r>
      <w:proofErr w:type="gramEnd"/>
    </w:p>
    <w:p w:rsidR="00210559" w:rsidRPr="00210559" w:rsidRDefault="00210559" w:rsidP="00210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При решении задач рекомендуется широкое использование аналогий, графических методов, физического эксперимента. Экспериментальные задачи  включаются в соответствующие разделы. При отсутствии необходимой технической поддержки эксперимента рекомендуется использование мультимедийных пособий.</w:t>
      </w:r>
    </w:p>
    <w:p w:rsidR="00210559" w:rsidRPr="00210559" w:rsidRDefault="00210559" w:rsidP="00210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Распределение часов для изучения различных разделов программы не является жестко детерминированным. Оно может варьироваться в зависимости от подготовленности и запросов учащихся.</w:t>
      </w:r>
    </w:p>
    <w:p w:rsidR="00210559" w:rsidRPr="00210559" w:rsidRDefault="00210559" w:rsidP="00210559">
      <w:pPr>
        <w:spacing w:before="120" w:after="0"/>
        <w:jc w:val="center"/>
        <w:rPr>
          <w:rFonts w:ascii="Times New Roman" w:hAnsi="Times New Roman" w:cs="Times New Roman"/>
          <w:b/>
          <w:caps/>
        </w:rPr>
      </w:pPr>
      <w:r w:rsidRPr="00210559">
        <w:rPr>
          <w:rFonts w:ascii="Times New Roman" w:hAnsi="Times New Roman" w:cs="Times New Roman"/>
          <w:b/>
        </w:rPr>
        <w:t xml:space="preserve">Содержания разделов программы элективного курса </w:t>
      </w:r>
      <w:r w:rsidRPr="00210559">
        <w:rPr>
          <w:rFonts w:ascii="Times New Roman" w:hAnsi="Times New Roman" w:cs="Times New Roman"/>
          <w:b/>
          <w:caps/>
        </w:rPr>
        <w:t>« Ф</w:t>
      </w:r>
      <w:r w:rsidRPr="00210559">
        <w:rPr>
          <w:rFonts w:ascii="Times New Roman" w:hAnsi="Times New Roman" w:cs="Times New Roman"/>
          <w:b/>
        </w:rPr>
        <w:t>изика в задачах»</w:t>
      </w:r>
    </w:p>
    <w:p w:rsidR="00210559" w:rsidRPr="00210559" w:rsidRDefault="00210559" w:rsidP="00210559">
      <w:pPr>
        <w:spacing w:after="0"/>
        <w:jc w:val="center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caps/>
        </w:rPr>
        <w:t xml:space="preserve">(10–11 </w:t>
      </w:r>
      <w:r w:rsidRPr="00210559">
        <w:rPr>
          <w:rFonts w:ascii="Times New Roman" w:hAnsi="Times New Roman" w:cs="Times New Roman"/>
        </w:rPr>
        <w:t>класс</w:t>
      </w:r>
      <w:r w:rsidRPr="00210559">
        <w:rPr>
          <w:rFonts w:ascii="Times New Roman" w:hAnsi="Times New Roman" w:cs="Times New Roman"/>
          <w:caps/>
        </w:rPr>
        <w:t xml:space="preserve">, 0,5 </w:t>
      </w:r>
      <w:r w:rsidRPr="00210559">
        <w:rPr>
          <w:rFonts w:ascii="Times New Roman" w:hAnsi="Times New Roman" w:cs="Times New Roman"/>
        </w:rPr>
        <w:t xml:space="preserve"> неделю, 34 ч.)</w:t>
      </w:r>
    </w:p>
    <w:p w:rsidR="00210559" w:rsidRPr="00210559" w:rsidRDefault="00210559" w:rsidP="00210559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>10 класс</w:t>
      </w:r>
      <w:r w:rsidRPr="00210559">
        <w:rPr>
          <w:rFonts w:ascii="Times New Roman" w:hAnsi="Times New Roman" w:cs="Times New Roman"/>
          <w:b/>
          <w:caps/>
        </w:rPr>
        <w:t xml:space="preserve"> 0,5 </w:t>
      </w:r>
      <w:r w:rsidRPr="00210559">
        <w:rPr>
          <w:rFonts w:ascii="Times New Roman" w:hAnsi="Times New Roman" w:cs="Times New Roman"/>
          <w:b/>
        </w:rPr>
        <w:t xml:space="preserve"> неделю, 17 ч</w:t>
      </w:r>
    </w:p>
    <w:p w:rsidR="00210559" w:rsidRPr="00210559" w:rsidRDefault="00210559" w:rsidP="00210559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 xml:space="preserve"> Эксперимент (1 ч.)</w:t>
      </w:r>
    </w:p>
    <w:p w:rsidR="00210559" w:rsidRPr="00210559" w:rsidRDefault="00210559" w:rsidP="00210559">
      <w:pPr>
        <w:spacing w:before="60" w:after="0"/>
        <w:ind w:firstLine="567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 xml:space="preserve">Основы теории погрешностей. Погрешности  прямых и </w:t>
      </w:r>
      <w:r w:rsidRPr="00210559">
        <w:rPr>
          <w:rFonts w:ascii="Times New Roman" w:hAnsi="Times New Roman" w:cs="Times New Roman"/>
          <w:i/>
        </w:rPr>
        <w:t xml:space="preserve"> </w:t>
      </w:r>
      <w:r w:rsidRPr="00210559">
        <w:rPr>
          <w:rFonts w:ascii="Times New Roman" w:hAnsi="Times New Roman" w:cs="Times New Roman"/>
        </w:rPr>
        <w:t>измерений. Представление результатов измерений в  форме таблиц и графиков.</w:t>
      </w:r>
    </w:p>
    <w:p w:rsidR="00210559" w:rsidRPr="00210559" w:rsidRDefault="00210559" w:rsidP="00210559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>Механика</w:t>
      </w:r>
      <w:proofErr w:type="gramStart"/>
      <w:r w:rsidRPr="00210559">
        <w:rPr>
          <w:rFonts w:ascii="Times New Roman" w:hAnsi="Times New Roman" w:cs="Times New Roman"/>
          <w:b/>
        </w:rPr>
        <w:t xml:space="preserve">( </w:t>
      </w:r>
      <w:proofErr w:type="gramEnd"/>
      <w:r w:rsidRPr="00210559">
        <w:rPr>
          <w:rFonts w:ascii="Times New Roman" w:hAnsi="Times New Roman" w:cs="Times New Roman"/>
          <w:b/>
        </w:rPr>
        <w:t>6ч.)</w:t>
      </w:r>
    </w:p>
    <w:p w:rsidR="00210559" w:rsidRPr="00210559" w:rsidRDefault="00210559" w:rsidP="00210559">
      <w:pPr>
        <w:spacing w:before="120" w:after="0"/>
        <w:ind w:firstLine="540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t>Кинематика</w:t>
      </w:r>
      <w:r w:rsidRPr="00210559">
        <w:rPr>
          <w:rFonts w:ascii="Times New Roman" w:hAnsi="Times New Roman" w:cs="Times New Roman"/>
        </w:rPr>
        <w:t xml:space="preserve"> поступательного и вращательного движения. Уравнения движения</w:t>
      </w:r>
      <w:r w:rsidRPr="00210559">
        <w:rPr>
          <w:rFonts w:ascii="Times New Roman" w:hAnsi="Times New Roman" w:cs="Times New Roman"/>
          <w:i/>
        </w:rPr>
        <w:t xml:space="preserve">. </w:t>
      </w:r>
      <w:r w:rsidRPr="00210559">
        <w:rPr>
          <w:rFonts w:ascii="Times New Roman" w:hAnsi="Times New Roman" w:cs="Times New Roman"/>
        </w:rPr>
        <w:t>Графики основных кинематических параметров.</w:t>
      </w:r>
    </w:p>
    <w:p w:rsidR="00210559" w:rsidRPr="00210559" w:rsidRDefault="00210559" w:rsidP="00210559">
      <w:pPr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210559">
        <w:rPr>
          <w:rFonts w:ascii="Times New Roman" w:hAnsi="Times New Roman" w:cs="Times New Roman"/>
          <w:u w:val="single"/>
        </w:rPr>
        <w:t>Динамика</w:t>
      </w:r>
      <w:r w:rsidRPr="00210559">
        <w:rPr>
          <w:rFonts w:ascii="Times New Roman" w:hAnsi="Times New Roman" w:cs="Times New Roman"/>
        </w:rPr>
        <w:t xml:space="preserve">. Законы Ньютона. Силы в механике. </w:t>
      </w:r>
    </w:p>
    <w:p w:rsidR="00210559" w:rsidRPr="00210559" w:rsidRDefault="00210559" w:rsidP="00210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t xml:space="preserve">Статика. </w:t>
      </w:r>
      <w:r w:rsidRPr="00210559">
        <w:rPr>
          <w:rFonts w:ascii="Times New Roman" w:hAnsi="Times New Roman" w:cs="Times New Roman"/>
        </w:rPr>
        <w:t>Момент силы. Условия равновесия тел. Гидростатика.</w:t>
      </w:r>
    </w:p>
    <w:p w:rsidR="00210559" w:rsidRPr="00210559" w:rsidRDefault="00210559" w:rsidP="00210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t>Движение тел со связями</w:t>
      </w:r>
      <w:r w:rsidRPr="00210559">
        <w:rPr>
          <w:rFonts w:ascii="Times New Roman" w:hAnsi="Times New Roman" w:cs="Times New Roman"/>
        </w:rPr>
        <w:t xml:space="preserve"> – приложение законов Ньютона.</w:t>
      </w:r>
    </w:p>
    <w:p w:rsidR="00210559" w:rsidRPr="00210559" w:rsidRDefault="00210559" w:rsidP="00210559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</w:rPr>
        <w:t xml:space="preserve"> </w:t>
      </w:r>
      <w:r w:rsidRPr="00210559">
        <w:rPr>
          <w:rFonts w:ascii="Times New Roman" w:hAnsi="Times New Roman" w:cs="Times New Roman"/>
          <w:u w:val="single"/>
        </w:rPr>
        <w:t>Законы сохранения импульса и энергии</w:t>
      </w:r>
      <w:r w:rsidRPr="00210559">
        <w:rPr>
          <w:rFonts w:ascii="Times New Roman" w:hAnsi="Times New Roman" w:cs="Times New Roman"/>
        </w:rPr>
        <w:t xml:space="preserve"> </w:t>
      </w:r>
    </w:p>
    <w:p w:rsidR="00210559" w:rsidRPr="00210559" w:rsidRDefault="00210559" w:rsidP="00210559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>Молекулярная физика и термодинамика (5 ч.)</w:t>
      </w:r>
    </w:p>
    <w:p w:rsidR="00210559" w:rsidRPr="00210559" w:rsidRDefault="00210559" w:rsidP="00210559">
      <w:pPr>
        <w:spacing w:before="60" w:after="0"/>
        <w:ind w:right="-36" w:firstLine="540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i/>
        </w:rPr>
        <w:t xml:space="preserve">. </w:t>
      </w:r>
      <w:r w:rsidRPr="00210559">
        <w:rPr>
          <w:rFonts w:ascii="Times New Roman" w:hAnsi="Times New Roman" w:cs="Times New Roman"/>
        </w:rPr>
        <w:t>Основное уравнение МКТ  газов.</w:t>
      </w:r>
    </w:p>
    <w:p w:rsidR="00210559" w:rsidRPr="00210559" w:rsidRDefault="00210559" w:rsidP="00210559">
      <w:pPr>
        <w:spacing w:after="0"/>
        <w:ind w:right="-36" w:firstLine="540"/>
        <w:jc w:val="both"/>
        <w:rPr>
          <w:rFonts w:ascii="Times New Roman" w:hAnsi="Times New Roman" w:cs="Times New Roman"/>
          <w:i/>
        </w:rPr>
      </w:pPr>
      <w:r w:rsidRPr="00210559">
        <w:rPr>
          <w:rFonts w:ascii="Times New Roman" w:hAnsi="Times New Roman" w:cs="Times New Roman"/>
          <w:u w:val="single"/>
        </w:rPr>
        <w:t>Уравнение состояния идеального газа</w:t>
      </w:r>
      <w:r w:rsidRPr="00210559">
        <w:rPr>
          <w:rFonts w:ascii="Times New Roman" w:hAnsi="Times New Roman" w:cs="Times New Roman"/>
        </w:rPr>
        <w:t xml:space="preserve"> – следствие из основного уравнения МКТ. </w:t>
      </w:r>
      <w:proofErr w:type="spellStart"/>
      <w:r w:rsidRPr="00210559">
        <w:rPr>
          <w:rFonts w:ascii="Times New Roman" w:hAnsi="Times New Roman" w:cs="Times New Roman"/>
        </w:rPr>
        <w:t>Изопроцессы</w:t>
      </w:r>
      <w:proofErr w:type="spellEnd"/>
      <w:r w:rsidRPr="00210559">
        <w:rPr>
          <w:rFonts w:ascii="Times New Roman" w:hAnsi="Times New Roman" w:cs="Times New Roman"/>
        </w:rPr>
        <w:t xml:space="preserve">. </w:t>
      </w:r>
    </w:p>
    <w:p w:rsidR="00210559" w:rsidRPr="00210559" w:rsidRDefault="00210559" w:rsidP="00210559">
      <w:pPr>
        <w:spacing w:after="0"/>
        <w:ind w:right="-36" w:firstLine="540"/>
        <w:jc w:val="both"/>
        <w:rPr>
          <w:rFonts w:ascii="Times New Roman" w:hAnsi="Times New Roman" w:cs="Times New Roman"/>
          <w:i/>
        </w:rPr>
      </w:pPr>
      <w:r w:rsidRPr="00210559">
        <w:rPr>
          <w:rFonts w:ascii="Times New Roman" w:hAnsi="Times New Roman" w:cs="Times New Roman"/>
          <w:u w:val="single"/>
        </w:rPr>
        <w:t>Газовые смеси.</w:t>
      </w:r>
      <w:r w:rsidRPr="00210559">
        <w:rPr>
          <w:rFonts w:ascii="Times New Roman" w:hAnsi="Times New Roman" w:cs="Times New Roman"/>
        </w:rPr>
        <w:t xml:space="preserve"> </w:t>
      </w:r>
    </w:p>
    <w:p w:rsidR="00210559" w:rsidRPr="00210559" w:rsidRDefault="00210559" w:rsidP="00210559">
      <w:pPr>
        <w:spacing w:after="0"/>
        <w:ind w:right="-36" w:firstLine="540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t>Первый закон термодинамики</w:t>
      </w:r>
      <w:r w:rsidRPr="00210559">
        <w:rPr>
          <w:rFonts w:ascii="Times New Roman" w:hAnsi="Times New Roman" w:cs="Times New Roman"/>
        </w:rPr>
        <w:t xml:space="preserve"> и его применение для различных процессов изменения состояния системы. Термодинамика изменения агрегатных состояний веществ. Насыщенный пар.</w:t>
      </w:r>
    </w:p>
    <w:p w:rsidR="00210559" w:rsidRPr="00210559" w:rsidRDefault="00210559" w:rsidP="00210559">
      <w:pPr>
        <w:spacing w:after="0"/>
        <w:ind w:right="-36" w:firstLine="540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lastRenderedPageBreak/>
        <w:t>Второй закон  термодинамики,</w:t>
      </w:r>
      <w:r w:rsidRPr="00210559">
        <w:rPr>
          <w:rFonts w:ascii="Times New Roman" w:hAnsi="Times New Roman" w:cs="Times New Roman"/>
        </w:rPr>
        <w:t xml:space="preserve"> расчет КПД  тепловых  двигателей.</w:t>
      </w:r>
    </w:p>
    <w:p w:rsidR="00210559" w:rsidRPr="00210559" w:rsidRDefault="00210559" w:rsidP="00210559">
      <w:pPr>
        <w:spacing w:before="120" w:after="0"/>
        <w:ind w:right="-34"/>
        <w:jc w:val="center"/>
        <w:rPr>
          <w:rFonts w:ascii="Times New Roman" w:hAnsi="Times New Roman" w:cs="Times New Roman"/>
          <w:b/>
          <w:spacing w:val="-8"/>
        </w:rPr>
      </w:pPr>
      <w:r w:rsidRPr="00210559">
        <w:rPr>
          <w:rFonts w:ascii="Times New Roman" w:hAnsi="Times New Roman" w:cs="Times New Roman"/>
          <w:b/>
          <w:spacing w:val="-8"/>
        </w:rPr>
        <w:t xml:space="preserve">Электродинамика </w:t>
      </w:r>
      <w:r w:rsidRPr="00210559">
        <w:rPr>
          <w:rFonts w:ascii="Times New Roman" w:hAnsi="Times New Roman" w:cs="Times New Roman"/>
          <w:spacing w:val="-10"/>
        </w:rPr>
        <w:t>(</w:t>
      </w:r>
      <w:r w:rsidRPr="00210559">
        <w:rPr>
          <w:rFonts w:ascii="Times New Roman" w:hAnsi="Times New Roman" w:cs="Times New Roman"/>
        </w:rPr>
        <w:t>электростатика и постоянный ток</w:t>
      </w:r>
      <w:r w:rsidRPr="00210559">
        <w:rPr>
          <w:rFonts w:ascii="Times New Roman" w:hAnsi="Times New Roman" w:cs="Times New Roman"/>
          <w:spacing w:val="-10"/>
        </w:rPr>
        <w:t>)</w:t>
      </w:r>
      <w:r w:rsidRPr="00210559">
        <w:rPr>
          <w:rFonts w:ascii="Times New Roman" w:hAnsi="Times New Roman" w:cs="Times New Roman"/>
          <w:b/>
          <w:spacing w:val="-8"/>
        </w:rPr>
        <w:t xml:space="preserve">    (5 ч.)</w:t>
      </w:r>
    </w:p>
    <w:p w:rsidR="00210559" w:rsidRPr="00210559" w:rsidRDefault="00210559" w:rsidP="00210559">
      <w:pPr>
        <w:spacing w:before="60" w:after="0"/>
        <w:ind w:firstLine="540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t>Электростатика.</w:t>
      </w:r>
      <w:r w:rsidRPr="00210559">
        <w:rPr>
          <w:rFonts w:ascii="Times New Roman" w:hAnsi="Times New Roman" w:cs="Times New Roman"/>
        </w:rPr>
        <w:t xml:space="preserve"> Напряженность и потенциал электростатического поля  точечного заряда Графики напряженности и потенциала. Принцип суперпозиции электрических полей. Энергия взаимодействия зарядов.</w:t>
      </w:r>
    </w:p>
    <w:p w:rsidR="00210559" w:rsidRPr="00210559" w:rsidRDefault="00210559" w:rsidP="00210559">
      <w:pPr>
        <w:spacing w:after="0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t>Конденсаторы.</w:t>
      </w:r>
      <w:r w:rsidRPr="00210559">
        <w:rPr>
          <w:rFonts w:ascii="Times New Roman" w:hAnsi="Times New Roman" w:cs="Times New Roman"/>
        </w:rPr>
        <w:t xml:space="preserve"> Энергия электрического поля</w:t>
      </w:r>
      <w:proofErr w:type="gramStart"/>
      <w:r w:rsidRPr="00210559">
        <w:rPr>
          <w:rFonts w:ascii="Times New Roman" w:hAnsi="Times New Roman" w:cs="Times New Roman"/>
        </w:rPr>
        <w:t>.</w:t>
      </w:r>
      <w:r w:rsidRPr="00210559">
        <w:rPr>
          <w:rFonts w:ascii="Times New Roman" w:hAnsi="Times New Roman" w:cs="Times New Roman"/>
          <w:b/>
          <w:i/>
        </w:rPr>
        <w:t>.</w:t>
      </w:r>
      <w:r w:rsidRPr="00210559">
        <w:rPr>
          <w:rFonts w:ascii="Times New Roman" w:hAnsi="Times New Roman" w:cs="Times New Roman"/>
          <w:i/>
        </w:rPr>
        <w:t xml:space="preserve"> </w:t>
      </w:r>
      <w:proofErr w:type="gramEnd"/>
      <w:r w:rsidRPr="00210559">
        <w:rPr>
          <w:rFonts w:ascii="Times New Roman" w:hAnsi="Times New Roman" w:cs="Times New Roman"/>
        </w:rPr>
        <w:t>Движение зарядов в электрическом поле.</w:t>
      </w:r>
    </w:p>
    <w:p w:rsidR="00210559" w:rsidRPr="00210559" w:rsidRDefault="00210559" w:rsidP="00210559">
      <w:pPr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210559">
        <w:rPr>
          <w:rFonts w:ascii="Times New Roman" w:hAnsi="Times New Roman" w:cs="Times New Roman"/>
          <w:u w:val="single"/>
        </w:rPr>
        <w:t>Постоянный ток.</w:t>
      </w:r>
      <w:r w:rsidRPr="00210559">
        <w:rPr>
          <w:rFonts w:ascii="Times New Roman" w:hAnsi="Times New Roman" w:cs="Times New Roman"/>
        </w:rPr>
        <w:t xml:space="preserve">  Закон Ома для однородного участка и полной цепи. Расчет разветвленных электрических цепей. </w:t>
      </w:r>
    </w:p>
    <w:p w:rsidR="00210559" w:rsidRPr="00210559" w:rsidRDefault="00210559" w:rsidP="00210559">
      <w:pPr>
        <w:spacing w:before="240" w:after="0"/>
        <w:jc w:val="center"/>
        <w:rPr>
          <w:rFonts w:ascii="Times New Roman" w:hAnsi="Times New Roman" w:cs="Times New Roman"/>
          <w:b/>
          <w:caps/>
        </w:rPr>
      </w:pPr>
      <w:r w:rsidRPr="00210559">
        <w:rPr>
          <w:rFonts w:ascii="Times New Roman" w:hAnsi="Times New Roman" w:cs="Times New Roman"/>
          <w:b/>
        </w:rPr>
        <w:t>11 класс  (0,5 часа в неделю, 17 ч.)</w:t>
      </w:r>
    </w:p>
    <w:p w:rsidR="00210559" w:rsidRPr="00210559" w:rsidRDefault="00210559" w:rsidP="00210559">
      <w:pPr>
        <w:spacing w:before="60" w:after="0"/>
        <w:ind w:right="-36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>Электродинамика</w:t>
      </w:r>
    </w:p>
    <w:p w:rsidR="00210559" w:rsidRPr="00210559" w:rsidRDefault="00210559" w:rsidP="00210559">
      <w:pPr>
        <w:spacing w:after="0"/>
        <w:ind w:right="-34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</w:rPr>
        <w:t>(магнитное поле, электромагнитная индукция)</w:t>
      </w:r>
      <w:r w:rsidRPr="00210559">
        <w:rPr>
          <w:rFonts w:ascii="Times New Roman" w:hAnsi="Times New Roman" w:cs="Times New Roman"/>
          <w:b/>
        </w:rPr>
        <w:t xml:space="preserve"> (3 ч.)</w:t>
      </w:r>
    </w:p>
    <w:p w:rsidR="00210559" w:rsidRPr="00210559" w:rsidRDefault="00210559" w:rsidP="00210559">
      <w:pPr>
        <w:spacing w:before="60" w:after="0"/>
        <w:ind w:firstLine="540"/>
        <w:jc w:val="both"/>
        <w:rPr>
          <w:rFonts w:ascii="Times New Roman" w:hAnsi="Times New Roman" w:cs="Times New Roman"/>
          <w:i/>
        </w:rPr>
      </w:pPr>
      <w:r w:rsidRPr="00210559">
        <w:rPr>
          <w:rFonts w:ascii="Times New Roman" w:hAnsi="Times New Roman" w:cs="Times New Roman"/>
          <w:u w:val="single"/>
        </w:rPr>
        <w:t>Магнитное поле.</w:t>
      </w:r>
      <w:r w:rsidRPr="00210559">
        <w:rPr>
          <w:rFonts w:ascii="Times New Roman" w:hAnsi="Times New Roman" w:cs="Times New Roman"/>
        </w:rPr>
        <w:t xml:space="preserve"> Принцип суперпозиции магнитных полей. Силы Ампера и Лоренца. Движение  зарядов в магнитном поле. </w:t>
      </w:r>
    </w:p>
    <w:p w:rsidR="00210559" w:rsidRPr="00210559" w:rsidRDefault="00210559" w:rsidP="0021055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t>Электромагнитная индукция.</w:t>
      </w:r>
      <w:r w:rsidRPr="00210559">
        <w:rPr>
          <w:rFonts w:ascii="Times New Roman" w:hAnsi="Times New Roman" w:cs="Times New Roman"/>
        </w:rPr>
        <w:t xml:space="preserve"> Самоиндукция. Энергия магнитного поля.</w:t>
      </w:r>
    </w:p>
    <w:p w:rsidR="00210559" w:rsidRPr="00210559" w:rsidRDefault="00210559" w:rsidP="00210559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>Колебания и волны (5 ч.)</w:t>
      </w:r>
    </w:p>
    <w:p w:rsidR="00210559" w:rsidRPr="00210559" w:rsidRDefault="00210559" w:rsidP="00210559">
      <w:pPr>
        <w:spacing w:before="60" w:after="0"/>
        <w:ind w:firstLine="540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t>Механические  гармонические колебания.</w:t>
      </w:r>
      <w:r w:rsidRPr="00210559">
        <w:rPr>
          <w:rFonts w:ascii="Times New Roman" w:hAnsi="Times New Roman" w:cs="Times New Roman"/>
        </w:rPr>
        <w:t xml:space="preserve"> Простейшие колебательные системы. Кинематика и динамика механических колебаний, превращения энергии. Резонанс.</w:t>
      </w:r>
    </w:p>
    <w:p w:rsidR="00210559" w:rsidRPr="00210559" w:rsidRDefault="00210559" w:rsidP="0021055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t>Электромагнитные гармонические колебания.</w:t>
      </w:r>
      <w:r w:rsidRPr="00210559">
        <w:rPr>
          <w:rFonts w:ascii="Times New Roman" w:hAnsi="Times New Roman" w:cs="Times New Roman"/>
        </w:rPr>
        <w:t xml:space="preserve"> Колебательный контур, превращения энергии в колебательном контуре. Аналогия электромагнитных и механических колебаний.</w:t>
      </w:r>
    </w:p>
    <w:p w:rsidR="00210559" w:rsidRPr="00210559" w:rsidRDefault="00210559" w:rsidP="00210559">
      <w:pPr>
        <w:spacing w:after="0"/>
        <w:ind w:firstLine="540"/>
        <w:jc w:val="both"/>
        <w:rPr>
          <w:rFonts w:ascii="Times New Roman" w:hAnsi="Times New Roman" w:cs="Times New Roman"/>
          <w:b/>
          <w:i/>
        </w:rPr>
      </w:pPr>
      <w:r w:rsidRPr="00210559">
        <w:rPr>
          <w:rFonts w:ascii="Times New Roman" w:hAnsi="Times New Roman" w:cs="Times New Roman"/>
          <w:u w:val="single"/>
        </w:rPr>
        <w:t>Переменный ток.</w:t>
      </w:r>
      <w:r w:rsidRPr="00210559">
        <w:rPr>
          <w:rFonts w:ascii="Times New Roman" w:hAnsi="Times New Roman" w:cs="Times New Roman"/>
        </w:rPr>
        <w:t xml:space="preserve"> </w:t>
      </w:r>
    </w:p>
    <w:p w:rsidR="00210559" w:rsidRPr="00210559" w:rsidRDefault="00210559" w:rsidP="00210559">
      <w:pPr>
        <w:spacing w:after="0"/>
        <w:jc w:val="both"/>
        <w:rPr>
          <w:rFonts w:ascii="Times New Roman" w:hAnsi="Times New Roman" w:cs="Times New Roman"/>
          <w:i/>
        </w:rPr>
      </w:pPr>
      <w:r w:rsidRPr="00210559">
        <w:rPr>
          <w:rFonts w:ascii="Times New Roman" w:hAnsi="Times New Roman" w:cs="Times New Roman"/>
          <w:u w:val="single"/>
        </w:rPr>
        <w:t>Механические и электромагнитные волны.</w:t>
      </w:r>
      <w:r w:rsidRPr="00210559">
        <w:rPr>
          <w:rFonts w:ascii="Times New Roman" w:hAnsi="Times New Roman" w:cs="Times New Roman"/>
        </w:rPr>
        <w:t xml:space="preserve"> </w:t>
      </w:r>
    </w:p>
    <w:p w:rsidR="00210559" w:rsidRPr="00210559" w:rsidRDefault="00210559" w:rsidP="00210559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>Оптика (6 ч.)</w:t>
      </w:r>
    </w:p>
    <w:p w:rsidR="00210559" w:rsidRPr="00210559" w:rsidRDefault="00210559" w:rsidP="00210559">
      <w:pPr>
        <w:spacing w:before="60" w:after="0"/>
        <w:ind w:firstLine="539"/>
        <w:jc w:val="both"/>
        <w:rPr>
          <w:rFonts w:ascii="Times New Roman" w:hAnsi="Times New Roman" w:cs="Times New Roman"/>
          <w:i/>
        </w:rPr>
      </w:pPr>
      <w:r w:rsidRPr="00210559">
        <w:rPr>
          <w:rFonts w:ascii="Times New Roman" w:hAnsi="Times New Roman" w:cs="Times New Roman"/>
          <w:u w:val="single"/>
        </w:rPr>
        <w:t>Геометрическая оптика.</w:t>
      </w:r>
      <w:r w:rsidRPr="00210559">
        <w:rPr>
          <w:rFonts w:ascii="Times New Roman" w:hAnsi="Times New Roman" w:cs="Times New Roman"/>
        </w:rPr>
        <w:t xml:space="preserve"> Законы геометрической оптики. Построение изображений предметов в тонких линзах, плоских зеркалах. </w:t>
      </w:r>
    </w:p>
    <w:p w:rsidR="00210559" w:rsidRPr="00210559" w:rsidRDefault="00210559" w:rsidP="00210559">
      <w:pPr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210559">
        <w:rPr>
          <w:rFonts w:ascii="Times New Roman" w:hAnsi="Times New Roman" w:cs="Times New Roman"/>
          <w:u w:val="single"/>
        </w:rPr>
        <w:t>Волновая оптика.</w:t>
      </w:r>
      <w:r w:rsidRPr="00210559">
        <w:rPr>
          <w:rFonts w:ascii="Times New Roman" w:hAnsi="Times New Roman" w:cs="Times New Roman"/>
        </w:rPr>
        <w:t xml:space="preserve"> Интерференция света, условия интерференционного максимума и минимума</w:t>
      </w:r>
      <w:r w:rsidRPr="00210559">
        <w:rPr>
          <w:rFonts w:ascii="Times New Roman" w:hAnsi="Times New Roman" w:cs="Times New Roman"/>
          <w:i/>
        </w:rPr>
        <w:t xml:space="preserve">. </w:t>
      </w:r>
      <w:r w:rsidRPr="00210559">
        <w:rPr>
          <w:rFonts w:ascii="Times New Roman" w:hAnsi="Times New Roman" w:cs="Times New Roman"/>
        </w:rPr>
        <w:t>Дифракция света. Дифракционная решетка. Дисперсия света.</w:t>
      </w:r>
    </w:p>
    <w:p w:rsidR="00210559" w:rsidRPr="00210559" w:rsidRDefault="00210559" w:rsidP="00210559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>Квантовая физика (3 ч.)</w:t>
      </w:r>
    </w:p>
    <w:p w:rsidR="00210559" w:rsidRPr="00210559" w:rsidRDefault="00210559" w:rsidP="00210559">
      <w:pPr>
        <w:spacing w:before="60" w:after="0"/>
        <w:ind w:firstLine="540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b/>
          <w:u w:val="single"/>
        </w:rPr>
        <w:t>Ф</w:t>
      </w:r>
      <w:r w:rsidRPr="00210559">
        <w:rPr>
          <w:rFonts w:ascii="Times New Roman" w:hAnsi="Times New Roman" w:cs="Times New Roman"/>
          <w:u w:val="single"/>
        </w:rPr>
        <w:t>отон.</w:t>
      </w:r>
      <w:r w:rsidRPr="00210559">
        <w:rPr>
          <w:rFonts w:ascii="Times New Roman" w:hAnsi="Times New Roman" w:cs="Times New Roman"/>
        </w:rPr>
        <w:t xml:space="preserve"> Давление света. Уравнение Эйнштейна для фотоэффекта. </w:t>
      </w:r>
    </w:p>
    <w:p w:rsidR="00210559" w:rsidRPr="00210559" w:rsidRDefault="00210559" w:rsidP="00210559">
      <w:pPr>
        <w:spacing w:after="0"/>
        <w:ind w:firstLine="540"/>
        <w:jc w:val="both"/>
        <w:rPr>
          <w:rFonts w:ascii="Times New Roman" w:hAnsi="Times New Roman" w:cs="Times New Roman"/>
          <w:b/>
          <w:i/>
        </w:rPr>
      </w:pPr>
      <w:r w:rsidRPr="00210559">
        <w:rPr>
          <w:rFonts w:ascii="Times New Roman" w:hAnsi="Times New Roman" w:cs="Times New Roman"/>
          <w:u w:val="single"/>
        </w:rPr>
        <w:t>Применение постулатов Бора</w:t>
      </w:r>
      <w:r w:rsidRPr="00210559">
        <w:rPr>
          <w:rFonts w:ascii="Times New Roman" w:hAnsi="Times New Roman" w:cs="Times New Roman"/>
        </w:rPr>
        <w:t xml:space="preserve"> для расчета линейчатых спектров излучения и поглощения энергии водородоподобными атомами</w:t>
      </w:r>
      <w:r w:rsidRPr="00210559">
        <w:rPr>
          <w:rFonts w:ascii="Times New Roman" w:hAnsi="Times New Roman" w:cs="Times New Roman"/>
          <w:i/>
        </w:rPr>
        <w:t xml:space="preserve">. </w:t>
      </w:r>
    </w:p>
    <w:p w:rsidR="00210559" w:rsidRPr="00210559" w:rsidRDefault="00210559" w:rsidP="00210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  <w:u w:val="single"/>
        </w:rPr>
        <w:t>Атомное ядро.</w:t>
      </w:r>
      <w:r w:rsidRPr="00210559">
        <w:rPr>
          <w:rFonts w:ascii="Times New Roman" w:hAnsi="Times New Roman" w:cs="Times New Roman"/>
        </w:rPr>
        <w:t xml:space="preserve"> Закон радиоактивного распада. Применение законов сохранения заряда,   массового числа</w:t>
      </w:r>
      <w:r w:rsidRPr="00210559">
        <w:rPr>
          <w:rFonts w:ascii="Times New Roman" w:hAnsi="Times New Roman" w:cs="Times New Roman"/>
          <w:i/>
        </w:rPr>
        <w:t xml:space="preserve"> </w:t>
      </w:r>
      <w:r w:rsidRPr="00210559">
        <w:rPr>
          <w:rFonts w:ascii="Times New Roman" w:hAnsi="Times New Roman" w:cs="Times New Roman"/>
        </w:rPr>
        <w:t>в задачах о ядерных превращениях.</w:t>
      </w:r>
    </w:p>
    <w:p w:rsidR="00210559" w:rsidRPr="00210559" w:rsidRDefault="00210559" w:rsidP="0021055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210559" w:rsidRPr="00210559" w:rsidRDefault="00210559" w:rsidP="0021055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>Требования к уровню подготовки</w:t>
      </w:r>
    </w:p>
    <w:p w:rsidR="00210559" w:rsidRPr="00210559" w:rsidRDefault="00210559" w:rsidP="00210559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210559" w:rsidRPr="00210559" w:rsidRDefault="00210559" w:rsidP="00210559">
      <w:pPr>
        <w:spacing w:after="0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 xml:space="preserve">По выполнению  программы учащиеся должны знать: </w:t>
      </w:r>
    </w:p>
    <w:p w:rsidR="00210559" w:rsidRPr="00210559" w:rsidRDefault="00210559" w:rsidP="00210559">
      <w:pPr>
        <w:spacing w:after="0"/>
        <w:rPr>
          <w:rFonts w:ascii="Times New Roman" w:hAnsi="Times New Roman" w:cs="Times New Roman"/>
        </w:rPr>
      </w:pP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основные понятия физики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основные законы физики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вывод основных законов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понятие инерции, закона инерции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виды энергии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разновидность протекания тока в различных средах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состав атома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 xml:space="preserve">закономерности, происходящие в газах, твердых, жидких телах </w:t>
      </w:r>
    </w:p>
    <w:p w:rsidR="00210559" w:rsidRPr="00210559" w:rsidRDefault="00210559" w:rsidP="00210559">
      <w:pPr>
        <w:spacing w:after="0"/>
        <w:rPr>
          <w:rFonts w:ascii="Times New Roman" w:hAnsi="Times New Roman" w:cs="Times New Roman"/>
        </w:rPr>
      </w:pPr>
    </w:p>
    <w:p w:rsidR="00210559" w:rsidRPr="00210559" w:rsidRDefault="00210559" w:rsidP="00210559">
      <w:pPr>
        <w:spacing w:after="0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>По выполнению  программы учащиеся должны уметь   производить расчеты:</w:t>
      </w:r>
    </w:p>
    <w:p w:rsidR="00210559" w:rsidRPr="00210559" w:rsidRDefault="00210559" w:rsidP="00210559">
      <w:pPr>
        <w:spacing w:after="0"/>
        <w:rPr>
          <w:rFonts w:ascii="Times New Roman" w:hAnsi="Times New Roman" w:cs="Times New Roman"/>
          <w:b/>
        </w:rPr>
      </w:pP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производить расчеты по физическим формулам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производить расчеты по определению координат  тел для любого вида движения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производить расчеты по определению теплового баланса тел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решать качественные задачи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решать графические задачи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снимать все необходимые данные с графиков и производить необходимые расчеты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писать ядерные реакции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составлять уравнения движения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по уравнению движения, при помощи производной, находить ускорение, скорость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давать характеристики процессам  происходящие в газах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строить графики процессов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описывать процессы при помощи уравнения теплового баланса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применять закон сохранения механической энергии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 xml:space="preserve"> применять закон сохранения импульса</w:t>
      </w:r>
    </w:p>
    <w:p w:rsidR="00210559" w:rsidRPr="00210559" w:rsidRDefault="00210559" w:rsidP="002105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559">
        <w:rPr>
          <w:rFonts w:ascii="Times New Roman" w:hAnsi="Times New Roman" w:cs="Times New Roman"/>
        </w:rPr>
        <w:t>делать выводы</w:t>
      </w:r>
    </w:p>
    <w:p w:rsidR="00210559" w:rsidRPr="00210559" w:rsidRDefault="00210559" w:rsidP="0021055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10559" w:rsidRPr="00210559" w:rsidRDefault="00210559" w:rsidP="00210559">
      <w:pPr>
        <w:spacing w:after="0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210559" w:rsidRPr="00210559" w:rsidRDefault="00210559" w:rsidP="00210559">
      <w:pPr>
        <w:pStyle w:val="a6"/>
        <w:snapToGrid w:val="0"/>
        <w:spacing w:after="0"/>
        <w:ind w:left="915"/>
        <w:jc w:val="both"/>
        <w:rPr>
          <w:b/>
        </w:rPr>
      </w:pPr>
      <w:r w:rsidRPr="00210559">
        <w:rPr>
          <w:b/>
        </w:rPr>
        <w:t xml:space="preserve"> Таблица тематического распределения количества часов </w:t>
      </w:r>
    </w:p>
    <w:p w:rsidR="00210559" w:rsidRPr="00210559" w:rsidRDefault="00210559" w:rsidP="00210559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46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223"/>
        <w:gridCol w:w="1927"/>
      </w:tblGrid>
      <w:tr w:rsidR="00210559" w:rsidRPr="00210559" w:rsidTr="0082065D">
        <w:trPr>
          <w:cantSplit/>
          <w:trHeight w:val="509"/>
        </w:trPr>
        <w:tc>
          <w:tcPr>
            <w:tcW w:w="450" w:type="pct"/>
            <w:vMerge w:val="restart"/>
          </w:tcPr>
          <w:p w:rsidR="00210559" w:rsidRPr="00210559" w:rsidRDefault="00210559" w:rsidP="00210559">
            <w:pPr>
              <w:spacing w:after="0"/>
              <w:ind w:right="-60" w:hanging="70"/>
              <w:jc w:val="both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474" w:type="pct"/>
            <w:vMerge w:val="restar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разделов</w:t>
            </w:r>
          </w:p>
        </w:tc>
        <w:tc>
          <w:tcPr>
            <w:tcW w:w="1076" w:type="pct"/>
            <w:vMerge w:val="restart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210559" w:rsidRPr="00210559" w:rsidTr="0082065D">
        <w:trPr>
          <w:cantSplit/>
          <w:trHeight w:val="509"/>
        </w:trPr>
        <w:tc>
          <w:tcPr>
            <w:tcW w:w="450" w:type="pct"/>
            <w:vMerge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pct"/>
            <w:vMerge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vMerge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559" w:rsidRPr="00210559" w:rsidTr="0082065D">
        <w:trPr>
          <w:cantSplit/>
          <w:trHeight w:val="314"/>
        </w:trPr>
        <w:tc>
          <w:tcPr>
            <w:tcW w:w="5000" w:type="pct"/>
            <w:gridSpan w:val="3"/>
          </w:tcPr>
          <w:p w:rsidR="00210559" w:rsidRPr="00210559" w:rsidRDefault="00210559" w:rsidP="00210559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559">
              <w:rPr>
                <w:rFonts w:ascii="Times New Roman" w:hAnsi="Times New Roman"/>
                <w:sz w:val="24"/>
                <w:szCs w:val="24"/>
              </w:rPr>
              <w:tab/>
              <w:t>10 класс</w:t>
            </w:r>
            <w:r w:rsidRPr="002105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10559" w:rsidRPr="00210559" w:rsidTr="0082065D">
        <w:trPr>
          <w:trHeight w:val="268"/>
        </w:trPr>
        <w:tc>
          <w:tcPr>
            <w:tcW w:w="450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3474" w:type="pct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Эксперимент</w:t>
            </w:r>
          </w:p>
        </w:tc>
        <w:tc>
          <w:tcPr>
            <w:tcW w:w="1076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1</w:t>
            </w:r>
          </w:p>
        </w:tc>
      </w:tr>
      <w:tr w:rsidR="00210559" w:rsidRPr="00210559" w:rsidTr="0082065D">
        <w:trPr>
          <w:trHeight w:val="268"/>
        </w:trPr>
        <w:tc>
          <w:tcPr>
            <w:tcW w:w="450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3474" w:type="pct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1076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6</w:t>
            </w:r>
          </w:p>
        </w:tc>
      </w:tr>
      <w:tr w:rsidR="00210559" w:rsidRPr="00210559" w:rsidTr="0082065D">
        <w:trPr>
          <w:trHeight w:val="268"/>
        </w:trPr>
        <w:tc>
          <w:tcPr>
            <w:tcW w:w="450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055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3474" w:type="pct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Молекулярная физика и термодинамика</w:t>
            </w:r>
          </w:p>
        </w:tc>
        <w:tc>
          <w:tcPr>
            <w:tcW w:w="1076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5</w:t>
            </w:r>
          </w:p>
        </w:tc>
      </w:tr>
      <w:tr w:rsidR="00210559" w:rsidRPr="00210559" w:rsidTr="0082065D">
        <w:trPr>
          <w:trHeight w:val="553"/>
        </w:trPr>
        <w:tc>
          <w:tcPr>
            <w:tcW w:w="450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0559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3474" w:type="pct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 xml:space="preserve"> Электродинамика</w:t>
            </w:r>
          </w:p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(Электростатика и постоянный ток)</w:t>
            </w:r>
          </w:p>
        </w:tc>
        <w:tc>
          <w:tcPr>
            <w:tcW w:w="1076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5</w:t>
            </w:r>
          </w:p>
        </w:tc>
      </w:tr>
      <w:tr w:rsidR="00210559" w:rsidRPr="00210559" w:rsidTr="0082065D">
        <w:trPr>
          <w:trHeight w:val="268"/>
        </w:trPr>
        <w:tc>
          <w:tcPr>
            <w:tcW w:w="3924" w:type="pct"/>
            <w:gridSpan w:val="2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76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17</w:t>
            </w:r>
          </w:p>
        </w:tc>
      </w:tr>
      <w:tr w:rsidR="00210559" w:rsidRPr="00210559" w:rsidTr="0082065D">
        <w:trPr>
          <w:trHeight w:val="268"/>
        </w:trPr>
        <w:tc>
          <w:tcPr>
            <w:tcW w:w="5000" w:type="pct"/>
            <w:gridSpan w:val="3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210559" w:rsidRPr="00210559" w:rsidTr="0082065D">
        <w:trPr>
          <w:trHeight w:val="525"/>
        </w:trPr>
        <w:tc>
          <w:tcPr>
            <w:tcW w:w="450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3474" w:type="pct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Электродинамика</w:t>
            </w:r>
          </w:p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0559">
              <w:rPr>
                <w:rFonts w:ascii="Times New Roman" w:hAnsi="Times New Roman" w:cs="Times New Roman"/>
              </w:rPr>
              <w:t>(Магнитное поле.</w:t>
            </w:r>
            <w:proofErr w:type="gramEnd"/>
            <w:r w:rsidRPr="00210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0559">
              <w:rPr>
                <w:rFonts w:ascii="Times New Roman" w:hAnsi="Times New Roman" w:cs="Times New Roman"/>
              </w:rPr>
              <w:t>Электромагнитная индукция)</w:t>
            </w:r>
            <w:proofErr w:type="gramEnd"/>
          </w:p>
        </w:tc>
        <w:tc>
          <w:tcPr>
            <w:tcW w:w="1076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4</w:t>
            </w:r>
          </w:p>
        </w:tc>
      </w:tr>
      <w:tr w:rsidR="00210559" w:rsidRPr="00210559" w:rsidTr="0082065D">
        <w:trPr>
          <w:trHeight w:val="145"/>
        </w:trPr>
        <w:tc>
          <w:tcPr>
            <w:tcW w:w="450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3474" w:type="pct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Колебания и волны (механические и электромагнитные)</w:t>
            </w:r>
          </w:p>
        </w:tc>
        <w:tc>
          <w:tcPr>
            <w:tcW w:w="1076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4</w:t>
            </w:r>
          </w:p>
        </w:tc>
      </w:tr>
      <w:tr w:rsidR="00210559" w:rsidRPr="00210559" w:rsidTr="0082065D">
        <w:trPr>
          <w:trHeight w:val="268"/>
        </w:trPr>
        <w:tc>
          <w:tcPr>
            <w:tcW w:w="450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3474" w:type="pct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Оптика</w:t>
            </w:r>
          </w:p>
        </w:tc>
        <w:tc>
          <w:tcPr>
            <w:tcW w:w="1076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6</w:t>
            </w:r>
          </w:p>
        </w:tc>
      </w:tr>
      <w:tr w:rsidR="00210559" w:rsidRPr="00210559" w:rsidTr="0082065D">
        <w:trPr>
          <w:trHeight w:val="268"/>
        </w:trPr>
        <w:tc>
          <w:tcPr>
            <w:tcW w:w="450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3474" w:type="pct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Квантовая физика</w:t>
            </w:r>
          </w:p>
        </w:tc>
        <w:tc>
          <w:tcPr>
            <w:tcW w:w="1076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3</w:t>
            </w:r>
          </w:p>
        </w:tc>
      </w:tr>
      <w:tr w:rsidR="00210559" w:rsidRPr="00210559" w:rsidTr="0082065D">
        <w:trPr>
          <w:trHeight w:val="268"/>
        </w:trPr>
        <w:tc>
          <w:tcPr>
            <w:tcW w:w="3924" w:type="pct"/>
            <w:gridSpan w:val="2"/>
          </w:tcPr>
          <w:p w:rsidR="00210559" w:rsidRPr="00210559" w:rsidRDefault="00210559" w:rsidP="002105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1055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76" w:type="pct"/>
          </w:tcPr>
          <w:p w:rsidR="00210559" w:rsidRPr="00210559" w:rsidRDefault="00210559" w:rsidP="00210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559">
              <w:rPr>
                <w:rFonts w:ascii="Times New Roman" w:hAnsi="Times New Roman" w:cs="Times New Roman"/>
              </w:rPr>
              <w:t>17</w:t>
            </w:r>
          </w:p>
        </w:tc>
      </w:tr>
    </w:tbl>
    <w:p w:rsidR="00210559" w:rsidRPr="00210559" w:rsidRDefault="00210559" w:rsidP="0021055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210559" w:rsidRPr="00210559" w:rsidRDefault="00210559" w:rsidP="00210559">
      <w:pPr>
        <w:spacing w:after="0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210559" w:rsidRPr="00210559" w:rsidRDefault="00210559" w:rsidP="00210559">
      <w:pPr>
        <w:spacing w:after="0"/>
        <w:rPr>
          <w:rFonts w:ascii="Times New Roman" w:hAnsi="Times New Roman" w:cs="Times New Roman"/>
          <w:b/>
        </w:rPr>
      </w:pPr>
    </w:p>
    <w:p w:rsidR="00210559" w:rsidRPr="00210559" w:rsidRDefault="00210559" w:rsidP="00210559">
      <w:pPr>
        <w:spacing w:after="0" w:line="360" w:lineRule="auto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 xml:space="preserve">   Согласовано                                                                        </w:t>
      </w:r>
      <w:proofErr w:type="spellStart"/>
      <w:proofErr w:type="gramStart"/>
      <w:r w:rsidRPr="00210559">
        <w:rPr>
          <w:rFonts w:ascii="Times New Roman" w:hAnsi="Times New Roman" w:cs="Times New Roman"/>
          <w:b/>
        </w:rPr>
        <w:t>Согласовано</w:t>
      </w:r>
      <w:proofErr w:type="spellEnd"/>
      <w:proofErr w:type="gramEnd"/>
    </w:p>
    <w:p w:rsidR="00210559" w:rsidRPr="00210559" w:rsidRDefault="00210559" w:rsidP="00210559">
      <w:pPr>
        <w:spacing w:after="0" w:line="360" w:lineRule="auto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 xml:space="preserve">Протокол заседания МО учителей                                    Заместитель директора по УВР                                                    </w:t>
      </w:r>
    </w:p>
    <w:p w:rsidR="00210559" w:rsidRPr="00210559" w:rsidRDefault="00210559" w:rsidP="00210559">
      <w:pPr>
        <w:spacing w:after="0" w:line="360" w:lineRule="auto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 xml:space="preserve">от ________________ № ______                                                                                               </w:t>
      </w:r>
    </w:p>
    <w:p w:rsidR="00210559" w:rsidRPr="00210559" w:rsidRDefault="00210559" w:rsidP="00210559">
      <w:pPr>
        <w:spacing w:after="0" w:line="360" w:lineRule="auto"/>
        <w:rPr>
          <w:rFonts w:ascii="Times New Roman" w:hAnsi="Times New Roman" w:cs="Times New Roman"/>
          <w:b/>
        </w:rPr>
      </w:pPr>
      <w:r w:rsidRPr="0021055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______________ / Ящик Т.В./</w:t>
      </w:r>
    </w:p>
    <w:p w:rsidR="00210559" w:rsidRPr="00210559" w:rsidRDefault="00210559" w:rsidP="00210559">
      <w:pPr>
        <w:spacing w:after="0" w:line="360" w:lineRule="auto"/>
        <w:rPr>
          <w:rFonts w:ascii="Times New Roman" w:hAnsi="Times New Roman" w:cs="Times New Roman"/>
          <w:b/>
        </w:rPr>
        <w:sectPr w:rsidR="00210559" w:rsidRPr="00210559" w:rsidSect="004516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10559">
        <w:rPr>
          <w:rFonts w:ascii="Times New Roman" w:hAnsi="Times New Roman" w:cs="Times New Roman"/>
        </w:rPr>
        <w:t xml:space="preserve">____________/  </w:t>
      </w:r>
      <w:r w:rsidR="00C24FA9">
        <w:rPr>
          <w:rFonts w:ascii="Times New Roman" w:hAnsi="Times New Roman" w:cs="Times New Roman"/>
        </w:rPr>
        <w:t>______________</w:t>
      </w:r>
      <w:bookmarkStart w:id="0" w:name="_GoBack"/>
      <w:bookmarkEnd w:id="0"/>
      <w:r w:rsidRPr="00210559">
        <w:rPr>
          <w:rFonts w:ascii="Times New Roman" w:hAnsi="Times New Roman" w:cs="Times New Roman"/>
        </w:rPr>
        <w:t>/                                              «____» ______201</w:t>
      </w:r>
      <w:r w:rsidR="00C24FA9">
        <w:rPr>
          <w:rFonts w:ascii="Times New Roman" w:hAnsi="Times New Roman" w:cs="Times New Roman"/>
        </w:rPr>
        <w:t>7</w:t>
      </w:r>
    </w:p>
    <w:p w:rsidR="00210559" w:rsidRPr="00210559" w:rsidRDefault="00210559" w:rsidP="00210559">
      <w:pPr>
        <w:rPr>
          <w:rFonts w:ascii="Times New Roman" w:hAnsi="Times New Roman" w:cs="Times New Roman"/>
          <w:b/>
          <w:sz w:val="28"/>
          <w:szCs w:val="28"/>
        </w:rPr>
        <w:sectPr w:rsidR="00210559" w:rsidRPr="00210559" w:rsidSect="0045164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54197" w:rsidRPr="00210559" w:rsidRDefault="00954197" w:rsidP="00210559">
      <w:pPr>
        <w:spacing w:after="0"/>
        <w:rPr>
          <w:rFonts w:ascii="Times New Roman" w:hAnsi="Times New Roman" w:cs="Times New Roman"/>
        </w:rPr>
      </w:pPr>
    </w:p>
    <w:sectPr w:rsidR="00954197" w:rsidRPr="00210559" w:rsidSect="000366A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508"/>
    <w:multiLevelType w:val="hybridMultilevel"/>
    <w:tmpl w:val="AA24DAD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2111B"/>
    <w:multiLevelType w:val="hybridMultilevel"/>
    <w:tmpl w:val="C6E4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559"/>
    <w:rsid w:val="00210559"/>
    <w:rsid w:val="00954197"/>
    <w:rsid w:val="00BF08B2"/>
    <w:rsid w:val="00C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5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5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5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055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1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10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hadow/>
      <w:sz w:val="40"/>
      <w:szCs w:val="20"/>
      <w:u w:val="single"/>
    </w:rPr>
  </w:style>
  <w:style w:type="character" w:customStyle="1" w:styleId="a5">
    <w:name w:val="Название Знак"/>
    <w:basedOn w:val="a0"/>
    <w:link w:val="a4"/>
    <w:rsid w:val="00210559"/>
    <w:rPr>
      <w:rFonts w:ascii="Times New Roman" w:eastAsia="Times New Roman" w:hAnsi="Times New Roman" w:cs="Times New Roman"/>
      <w:b/>
      <w:smallCaps/>
      <w:shadow/>
      <w:sz w:val="40"/>
      <w:szCs w:val="20"/>
      <w:u w:val="single"/>
    </w:rPr>
  </w:style>
  <w:style w:type="paragraph" w:styleId="a6">
    <w:name w:val="Body Text Indent"/>
    <w:basedOn w:val="a"/>
    <w:link w:val="a7"/>
    <w:rsid w:val="002105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105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2017-09-07T09:26:00Z</cp:lastPrinted>
  <dcterms:created xsi:type="dcterms:W3CDTF">2017-09-07T09:19:00Z</dcterms:created>
  <dcterms:modified xsi:type="dcterms:W3CDTF">2017-09-07T15:43:00Z</dcterms:modified>
</cp:coreProperties>
</file>